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845" w:rsidRPr="001A3EA3" w:rsidRDefault="00040845" w:rsidP="004E6AA7">
      <w:pPr>
        <w:shd w:val="clear" w:color="auto" w:fill="FFFFFF"/>
        <w:ind w:left="6096"/>
        <w:jc w:val="right"/>
        <w:rPr>
          <w:rFonts w:ascii="Calibri" w:hAnsi="Calibri" w:cs="Arial"/>
          <w:b/>
          <w:bCs/>
          <w:color w:val="222222"/>
          <w:sz w:val="28"/>
          <w:szCs w:val="28"/>
          <w:u w:val="single"/>
        </w:rPr>
      </w:pPr>
      <w:r w:rsidRPr="001A3EA3">
        <w:rPr>
          <w:rFonts w:ascii="Calibri" w:hAnsi="Calibri" w:cs="Arial"/>
          <w:b/>
          <w:bCs/>
          <w:color w:val="222222"/>
          <w:sz w:val="28"/>
          <w:szCs w:val="28"/>
          <w:u w:val="single"/>
        </w:rPr>
        <w:t>ALLEGATO 1– Scheda progetto</w:t>
      </w:r>
    </w:p>
    <w:p w:rsidR="00040845" w:rsidRDefault="00040845" w:rsidP="004E6AA7">
      <w:pPr>
        <w:shd w:val="clear" w:color="auto" w:fill="FFFFFF"/>
        <w:ind w:left="6096"/>
        <w:jc w:val="right"/>
        <w:rPr>
          <w:rFonts w:ascii="Calibri" w:hAnsi="Calibri" w:cs="Arial"/>
          <w:b/>
          <w:bCs/>
          <w:color w:val="222222"/>
        </w:rPr>
      </w:pPr>
    </w:p>
    <w:tbl>
      <w:tblPr>
        <w:tblW w:w="988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0A0"/>
      </w:tblPr>
      <w:tblGrid>
        <w:gridCol w:w="3223"/>
        <w:gridCol w:w="6660"/>
      </w:tblGrid>
      <w:tr w:rsidR="00040845" w:rsidRPr="0096154D" w:rsidTr="000F0B10">
        <w:trPr>
          <w:tblCellSpacing w:w="20" w:type="dxa"/>
        </w:trPr>
        <w:tc>
          <w:tcPr>
            <w:tcW w:w="3163" w:type="dxa"/>
          </w:tcPr>
          <w:p w:rsidR="00040845" w:rsidRPr="000F0B10" w:rsidRDefault="00040845" w:rsidP="000F0B10">
            <w:pPr>
              <w:ind w:firstLine="708"/>
              <w:rPr>
                <w:rFonts w:ascii="Calibri" w:hAnsi="Calibri"/>
                <w:b/>
                <w:color w:val="333300"/>
                <w:sz w:val="28"/>
                <w:szCs w:val="28"/>
              </w:rPr>
            </w:pPr>
          </w:p>
        </w:tc>
        <w:tc>
          <w:tcPr>
            <w:tcW w:w="6600" w:type="dxa"/>
            <w:shd w:val="clear" w:color="auto" w:fill="333399"/>
          </w:tcPr>
          <w:p w:rsidR="00040845" w:rsidRPr="000F0B10" w:rsidRDefault="00040845" w:rsidP="000F0B10">
            <w:pPr>
              <w:jc w:val="both"/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 w:rsidRPr="000F0B10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>Anagrafica</w:t>
            </w: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 xml:space="preserve">Ente di riferimento a titolarità pubblica 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jc w:val="both"/>
              <w:rPr>
                <w:rFonts w:ascii="Calibri" w:hAnsi="Calibri"/>
                <w:i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 xml:space="preserve">Altri enti coinvolti 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Regione di appartenenza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Titolo del Progetto/Iniziativa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Data di avvio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ind w:left="720"/>
              <w:jc w:val="both"/>
              <w:rPr>
                <w:rFonts w:ascii="Calibri" w:hAnsi="Calibri"/>
                <w:i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Data di conclusione</w:t>
            </w:r>
            <w:r>
              <w:rPr>
                <w:rStyle w:val="FootnoteReference"/>
                <w:rFonts w:ascii="Calibri" w:hAnsi="Calibri"/>
                <w:b/>
                <w:color w:val="333300"/>
              </w:rPr>
              <w:footnoteReference w:id="2"/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Referente del Progetto/Iniziativa</w:t>
            </w:r>
          </w:p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(Nome e cognome)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Ruolo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ind w:left="37"/>
              <w:jc w:val="both"/>
              <w:rPr>
                <w:rFonts w:ascii="Calibri" w:hAnsi="Calibri"/>
                <w:i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Telefono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Mail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</w:tcPr>
          <w:p w:rsidR="00040845" w:rsidRPr="000F0B10" w:rsidRDefault="00040845" w:rsidP="008E4E4C">
            <w:pPr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6600" w:type="dxa"/>
            <w:shd w:val="clear" w:color="auto" w:fill="333399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 w:rsidRPr="000F0B10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 xml:space="preserve">Informazioni </w:t>
            </w: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</w:tcPr>
          <w:p w:rsidR="00040845" w:rsidRPr="000F0B10" w:rsidRDefault="00040845" w:rsidP="008E4E4C">
            <w:pPr>
              <w:rPr>
                <w:rFonts w:ascii="Calibri" w:hAnsi="Calibri"/>
                <w:b/>
                <w:i/>
                <w:color w:val="0000FF"/>
              </w:rPr>
            </w:pPr>
            <w:r w:rsidRPr="000F0B10">
              <w:rPr>
                <w:rFonts w:ascii="Calibri" w:hAnsi="Calibri"/>
                <w:b/>
              </w:rPr>
              <w:t xml:space="preserve">Tipologia del </w:t>
            </w:r>
            <w:r w:rsidRPr="000F0B10">
              <w:rPr>
                <w:rFonts w:ascii="Calibri" w:hAnsi="Calibri"/>
                <w:b/>
                <w:color w:val="333300"/>
              </w:rPr>
              <w:t>Progetto/Iniziativa</w:t>
            </w:r>
          </w:p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i/>
                <w:color w:val="0000FF"/>
              </w:rPr>
              <w:t>(barrare la casella di riferimento e indicare in quale delle tre seguenti tipologie di intervento ricade)</w:t>
            </w:r>
            <w:r w:rsidRPr="000F0B10">
              <w:rPr>
                <w:rStyle w:val="FootnoteReference"/>
                <w:rFonts w:ascii="Calibri" w:hAnsi="Calibri"/>
                <w:i/>
              </w:rPr>
              <w:footnoteReference w:id="3"/>
            </w:r>
          </w:p>
        </w:tc>
        <w:bookmarkStart w:id="0" w:name="Controllo17"/>
        <w:tc>
          <w:tcPr>
            <w:tcW w:w="6600" w:type="dxa"/>
          </w:tcPr>
          <w:p w:rsidR="00040845" w:rsidRPr="000F0B10" w:rsidRDefault="00040845" w:rsidP="000F0B10">
            <w:pPr>
              <w:spacing w:before="240" w:after="24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0"/>
            <w:r w:rsidRPr="000F0B10">
              <w:rPr>
                <w:rFonts w:ascii="Calibri" w:hAnsi="Calibri"/>
                <w:i/>
                <w:szCs w:val="20"/>
              </w:rPr>
              <w:t xml:space="preserve"> Infanzia</w:t>
            </w:r>
          </w:p>
          <w:bookmarkStart w:id="1" w:name="Controllo18"/>
          <w:p w:rsidR="00040845" w:rsidRPr="000F0B10" w:rsidRDefault="00040845" w:rsidP="000F0B10">
            <w:pPr>
              <w:spacing w:before="240" w:after="24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</w:rPr>
              <w:fldChar w:fldCharType="begin">
                <w:ffData>
                  <w:name w:val="Controllo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</w:rPr>
            </w:r>
            <w:r w:rsidRPr="000F0B10">
              <w:rPr>
                <w:rFonts w:ascii="Calibri" w:hAnsi="Calibri"/>
                <w:i/>
              </w:rPr>
              <w:fldChar w:fldCharType="end"/>
            </w:r>
            <w:bookmarkEnd w:id="1"/>
            <w:r w:rsidRPr="000F0B10">
              <w:rPr>
                <w:rFonts w:ascii="Calibri" w:hAnsi="Calibri"/>
                <w:i/>
                <w:szCs w:val="20"/>
              </w:rPr>
              <w:t>Sostegno alla g</w:t>
            </w:r>
            <w:r w:rsidRPr="000F0B10">
              <w:rPr>
                <w:rFonts w:ascii="Calibri" w:hAnsi="Calibri"/>
                <w:i/>
              </w:rPr>
              <w:t>enitorialità</w:t>
            </w:r>
          </w:p>
          <w:bookmarkStart w:id="2" w:name="Controllo19"/>
          <w:p w:rsidR="00040845" w:rsidRPr="000F0B10" w:rsidRDefault="00040845" w:rsidP="000F0B10">
            <w:pPr>
              <w:spacing w:before="240" w:after="240"/>
              <w:ind w:left="572" w:hanging="357"/>
              <w:jc w:val="both"/>
              <w:rPr>
                <w:rFonts w:ascii="Calibri" w:hAnsi="Calibri"/>
                <w:i/>
                <w:color w:val="333300"/>
              </w:rPr>
            </w:pPr>
            <w:r w:rsidRPr="000F0B10">
              <w:rPr>
                <w:rFonts w:ascii="Calibri" w:hAnsi="Calibri"/>
                <w:i/>
              </w:rPr>
              <w:fldChar w:fldCharType="begin">
                <w:ffData>
                  <w:name w:val="Controllo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</w:rPr>
            </w:r>
            <w:r w:rsidRPr="000F0B10">
              <w:rPr>
                <w:rFonts w:ascii="Calibri" w:hAnsi="Calibri"/>
                <w:i/>
              </w:rPr>
              <w:fldChar w:fldCharType="end"/>
            </w:r>
            <w:bookmarkEnd w:id="2"/>
            <w:r>
              <w:rPr>
                <w:rFonts w:ascii="Calibri" w:hAnsi="Calibri"/>
                <w:i/>
                <w:szCs w:val="20"/>
              </w:rPr>
              <w:t>Terza età</w:t>
            </w: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Descrizione del Progetto/Iniziativa</w:t>
            </w:r>
          </w:p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i/>
                <w:color w:val="0000FF"/>
              </w:rPr>
              <w:t>(descrivere brevemente il progetto - max 30 righe - indicando il risultato concreto conseguito)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</w:p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</w:p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</w:p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</w:p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  <w:color w:val="333300"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  <w:sz w:val="28"/>
                <w:szCs w:val="28"/>
              </w:rPr>
            </w:pPr>
          </w:p>
        </w:tc>
        <w:tc>
          <w:tcPr>
            <w:tcW w:w="6600" w:type="dxa"/>
            <w:shd w:val="clear" w:color="auto" w:fill="333399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 w:rsidRPr="000F0B10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 xml:space="preserve">Fattori d’Innovazione </w:t>
            </w:r>
          </w:p>
        </w:tc>
      </w:tr>
      <w:tr w:rsidR="00040845" w:rsidRPr="0096154D" w:rsidTr="000F0B10">
        <w:trPr>
          <w:tblCellSpacing w:w="20" w:type="dxa"/>
        </w:trPr>
        <w:tc>
          <w:tcPr>
            <w:tcW w:w="9803" w:type="dxa"/>
            <w:gridSpan w:val="2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color w:val="0000FF"/>
              </w:rPr>
              <w:t>(per ciascun fattore d’innovazione: “Originalità”, “Trasferibilità”, “Sostenibilità”, “Sussidiarietà e cooperazione” - selezionare uno o più parametri qualitativi in grado di sintetizzarne le caratteristiche)</w:t>
            </w:r>
            <w:r w:rsidRPr="000F0B10">
              <w:rPr>
                <w:rStyle w:val="FootnoteReference"/>
                <w:rFonts w:ascii="Calibri" w:hAnsi="Calibri"/>
                <w:i/>
                <w:color w:val="0000FF"/>
              </w:rPr>
              <w:t xml:space="preserve"> </w:t>
            </w:r>
            <w:r w:rsidRPr="000F0B10">
              <w:rPr>
                <w:rStyle w:val="FootnoteReference"/>
                <w:rFonts w:ascii="Calibri" w:hAnsi="Calibri"/>
                <w:i/>
                <w:color w:val="0000FF"/>
              </w:rPr>
              <w:footnoteReference w:id="4"/>
            </w: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</w:tcPr>
          <w:p w:rsidR="00040845" w:rsidRPr="000F0B10" w:rsidRDefault="00040845" w:rsidP="008E4E4C">
            <w:pPr>
              <w:rPr>
                <w:rFonts w:ascii="Calibri" w:hAnsi="Calibri"/>
                <w:i/>
                <w:color w:val="0000FF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1. Originalità</w:t>
            </w:r>
            <w:r w:rsidRPr="000F0B10">
              <w:rPr>
                <w:rFonts w:ascii="Calibri" w:hAnsi="Calibri"/>
                <w:i/>
                <w:color w:val="0000FF"/>
              </w:rPr>
              <w:t xml:space="preserve"> </w:t>
            </w:r>
          </w:p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rPr>
                <w:rFonts w:ascii="Calibri" w:hAnsi="Calibri"/>
              </w:rPr>
            </w:pPr>
            <w:r w:rsidRPr="000F0B10">
              <w:rPr>
                <w:rFonts w:ascii="Calibri" w:hAnsi="Calibri"/>
                <w:i/>
                <w:color w:val="0000FF"/>
              </w:rPr>
              <w:t>(approfondire con una breve descrizione la/e casella/e barrata/e)</w:t>
            </w:r>
          </w:p>
        </w:tc>
        <w:tc>
          <w:tcPr>
            <w:tcW w:w="6600" w:type="dxa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  <w:color w:val="333300"/>
              </w:rPr>
            </w:pPr>
          </w:p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  <w:color w:val="333300"/>
              </w:rPr>
            </w:pPr>
          </w:p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  <w:color w:val="333300"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rPr>
                <w:rFonts w:ascii="Calibri" w:hAnsi="Calibri"/>
                <w:b/>
                <w:color w:val="333300"/>
              </w:rPr>
            </w:pP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jc w:val="both"/>
              <w:rPr>
                <w:rFonts w:ascii="Calibri" w:hAnsi="Calibri"/>
              </w:rPr>
            </w:pPr>
            <w:r w:rsidRPr="000F0B10">
              <w:rPr>
                <w:rFonts w:ascii="Calibri" w:hAnsi="Calibri"/>
              </w:rPr>
              <w:t>Il progetto/iniziativa è originale perché:</w:t>
            </w:r>
          </w:p>
          <w:bookmarkStart w:id="3" w:name="Controllo1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statusText w:type="text" w:val="X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3"/>
            <w:r w:rsidRPr="000F0B10">
              <w:rPr>
                <w:rFonts w:ascii="Calibri" w:hAnsi="Calibri"/>
                <w:i/>
                <w:szCs w:val="20"/>
              </w:rPr>
              <w:t xml:space="preserve"> offre soluzioni nuove a bisogni tradizionali</w:t>
            </w:r>
          </w:p>
          <w:bookmarkStart w:id="4" w:name="Controllo2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4"/>
            <w:r w:rsidRPr="000F0B10">
              <w:rPr>
                <w:rFonts w:ascii="Calibri" w:hAnsi="Calibri"/>
                <w:i/>
                <w:szCs w:val="20"/>
              </w:rPr>
              <w:t xml:space="preserve"> identifica nuovi bisogni e offre soluzioni originali</w:t>
            </w:r>
          </w:p>
          <w:bookmarkStart w:id="5" w:name="Controllo3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5"/>
            <w:r w:rsidRPr="000F0B10">
              <w:rPr>
                <w:rFonts w:ascii="Calibri" w:hAnsi="Calibri"/>
                <w:i/>
                <w:szCs w:val="20"/>
              </w:rPr>
              <w:t xml:space="preserve"> si avvale di un modello originale di progettazione, di strumenti e metodi operativi e/o di gestione</w:t>
            </w:r>
          </w:p>
          <w:bookmarkStart w:id="6" w:name="Controllo4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  <w:color w:val="333300"/>
              </w:rPr>
            </w:pPr>
            <w:r w:rsidRPr="000F0B10">
              <w:rPr>
                <w:rFonts w:ascii="Calibri" w:hAnsi="Calibri"/>
                <w:i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</w:rPr>
            </w:r>
            <w:r w:rsidRPr="000F0B10">
              <w:rPr>
                <w:rFonts w:ascii="Calibri" w:hAnsi="Calibri"/>
                <w:i/>
              </w:rPr>
              <w:fldChar w:fldCharType="end"/>
            </w:r>
            <w:bookmarkEnd w:id="6"/>
            <w:r w:rsidRPr="000F0B10">
              <w:rPr>
                <w:rFonts w:ascii="Calibri" w:hAnsi="Calibri"/>
                <w:i/>
                <w:szCs w:val="20"/>
              </w:rPr>
              <w:t xml:space="preserve"> i prodotti e/o i risultati conseguiti presentano dati originali di estremo interesse.</w:t>
            </w: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i/>
                <w:color w:val="0000FF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2. Trasferibilità</w:t>
            </w:r>
            <w:r w:rsidRPr="000F0B10">
              <w:rPr>
                <w:rFonts w:ascii="Calibri" w:hAnsi="Calibri"/>
                <w:i/>
                <w:color w:val="0000FF"/>
              </w:rPr>
              <w:t xml:space="preserve"> </w:t>
            </w:r>
          </w:p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i/>
                <w:color w:val="0000FF"/>
              </w:rPr>
              <w:t>(approfondire con una breve descrizione la/e casella/e barrata/e)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jc w:val="both"/>
              <w:rPr>
                <w:rFonts w:ascii="Calibri" w:hAnsi="Calibri"/>
              </w:rPr>
            </w:pPr>
            <w:r w:rsidRPr="000F0B10">
              <w:rPr>
                <w:rFonts w:ascii="Calibri" w:hAnsi="Calibri"/>
              </w:rPr>
              <w:t>Il progetto/iniziativa è trasferibile perché:</w:t>
            </w:r>
          </w:p>
          <w:bookmarkStart w:id="7" w:name="Controllo5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7"/>
            <w:r w:rsidRPr="000F0B10">
              <w:rPr>
                <w:rFonts w:ascii="Calibri" w:hAnsi="Calibri"/>
                <w:i/>
                <w:szCs w:val="20"/>
              </w:rPr>
              <w:t xml:space="preserve"> l’impianto metodologico è descritto in documenti che possono essere resi disponibili </w:t>
            </w:r>
          </w:p>
          <w:bookmarkStart w:id="8" w:name="Controllo6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8"/>
            <w:r w:rsidRPr="000F0B10">
              <w:rPr>
                <w:rFonts w:ascii="Calibri" w:hAnsi="Calibri"/>
                <w:i/>
                <w:szCs w:val="20"/>
              </w:rPr>
              <w:t xml:space="preserve"> i materiali, gli strumenti, i prodotti possono essere riutilizzati</w:t>
            </w:r>
          </w:p>
          <w:bookmarkStart w:id="9" w:name="Controllo7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9"/>
            <w:r w:rsidRPr="000F0B10">
              <w:rPr>
                <w:rFonts w:ascii="Calibri" w:hAnsi="Calibri"/>
                <w:i/>
                <w:szCs w:val="20"/>
              </w:rPr>
              <w:t xml:space="preserve">  adattabile ad altri contesti </w:t>
            </w:r>
          </w:p>
          <w:bookmarkStart w:id="10" w:name="Controllo8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10"/>
            <w:r w:rsidRPr="000F0B10">
              <w:rPr>
                <w:rFonts w:ascii="Calibri" w:hAnsi="Calibri"/>
                <w:i/>
                <w:szCs w:val="20"/>
              </w:rPr>
              <w:t xml:space="preserve"> le competenze prodotte e/o acquisite nel percorso attuativo possono essere trasferite ad altre Amministrazioni</w:t>
            </w:r>
            <w:r w:rsidRPr="0096154D">
              <w:t xml:space="preserve"> </w:t>
            </w: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3. Sostenibilità</w:t>
            </w:r>
          </w:p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i/>
                <w:color w:val="0000FF"/>
              </w:rPr>
              <w:t>(approfondire con una breve descrizione la/e casella/e barrata/e)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</w:rPr>
              <w:t>Il progetto/iniziativa è sostenibile perché:</w:t>
            </w:r>
          </w:p>
          <w:bookmarkStart w:id="11" w:name="Controllo9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11"/>
            <w:r w:rsidRPr="000F0B10">
              <w:rPr>
                <w:rFonts w:ascii="Calibri" w:hAnsi="Calibri"/>
                <w:i/>
                <w:szCs w:val="20"/>
              </w:rPr>
              <w:t xml:space="preserve"> è identificato dai documenti di programmazione strategica pluriennale dell’ente;</w:t>
            </w:r>
          </w:p>
          <w:bookmarkStart w:id="12" w:name="Controllo10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12"/>
            <w:r w:rsidRPr="000F0B10">
              <w:rPr>
                <w:rFonts w:ascii="Calibri" w:hAnsi="Calibri"/>
                <w:i/>
                <w:szCs w:val="20"/>
              </w:rPr>
              <w:t xml:space="preserve"> valorizza e/o da continuità ad un’esperienza già avviata nell’ambito di altro/i programmi e/o attività </w:t>
            </w:r>
          </w:p>
          <w:bookmarkStart w:id="13" w:name="Controllo11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13"/>
            <w:r w:rsidRPr="000F0B10">
              <w:rPr>
                <w:rFonts w:ascii="Calibri" w:hAnsi="Calibri"/>
                <w:i/>
                <w:szCs w:val="20"/>
              </w:rPr>
              <w:t xml:space="preserve"> attiva nuove risorse (finanziarie, tecniche, umane) in modo stabile all’interno dell’Ente</w:t>
            </w:r>
          </w:p>
          <w:bookmarkStart w:id="14" w:name="Controllo12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14"/>
            <w:r w:rsidRPr="000F0B10">
              <w:rPr>
                <w:rFonts w:ascii="Calibri" w:hAnsi="Calibri"/>
                <w:i/>
                <w:szCs w:val="20"/>
              </w:rPr>
              <w:t xml:space="preserve"> prevede un assetto organizzativo non invasivo per l’Amministrazione e i partner</w:t>
            </w: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</w:rPr>
            </w:pPr>
            <w:r w:rsidRPr="000F0B10">
              <w:rPr>
                <w:rFonts w:ascii="Calibri" w:hAnsi="Calibri"/>
                <w:b/>
                <w:color w:val="333300"/>
              </w:rPr>
              <w:t xml:space="preserve">4. </w:t>
            </w:r>
            <w:r w:rsidRPr="000F0B10">
              <w:rPr>
                <w:rFonts w:ascii="Calibri" w:hAnsi="Calibri"/>
                <w:b/>
              </w:rPr>
              <w:t>Sussidiarietà e cooperazione</w:t>
            </w:r>
          </w:p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i/>
                <w:color w:val="0000FF"/>
              </w:rPr>
              <w:t>(approfondire con una breve descrizione la/e casella/e barrata/e)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</w:rPr>
              <w:t>Il progetto/iniziativa è sussidiario e cooperativo perché:</w:t>
            </w:r>
          </w:p>
          <w:bookmarkStart w:id="15" w:name="Controllo13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15"/>
            <w:r w:rsidRPr="000F0B10">
              <w:rPr>
                <w:rFonts w:ascii="Calibri" w:hAnsi="Calibri"/>
                <w:i/>
                <w:szCs w:val="20"/>
              </w:rPr>
              <w:t xml:space="preserve"> realizza forme di alleanza con altri attori territoriali (pubblici e privati) nella pianificazione, nella progettazione, nel finanziamento e nella realizzazione della rete dei servizi territoriali </w:t>
            </w:r>
          </w:p>
          <w:bookmarkStart w:id="16" w:name="Controllo14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16"/>
            <w:r w:rsidRPr="000F0B10">
              <w:rPr>
                <w:rFonts w:ascii="Calibri" w:hAnsi="Calibri"/>
                <w:i/>
                <w:szCs w:val="20"/>
              </w:rPr>
              <w:t xml:space="preserve"> ripensa la spesa sociale, attraendo risorse private (economiche, umane e strumentali), mobilitando la società civile e le imprese  a partecipare e investire sulla solidarietà</w:t>
            </w:r>
          </w:p>
          <w:bookmarkStart w:id="17" w:name="Controllo15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i/>
                <w:szCs w:val="20"/>
              </w:rPr>
              <w:fldChar w:fldCharType="begin">
                <w:ffData>
                  <w:name w:val="Controllo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i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i/>
                <w:szCs w:val="20"/>
              </w:rPr>
            </w:r>
            <w:r w:rsidRPr="000F0B10">
              <w:rPr>
                <w:rFonts w:ascii="Calibri" w:hAnsi="Calibri"/>
                <w:i/>
                <w:szCs w:val="20"/>
              </w:rPr>
              <w:fldChar w:fldCharType="end"/>
            </w:r>
            <w:bookmarkEnd w:id="17"/>
            <w:r w:rsidRPr="000F0B10">
              <w:rPr>
                <w:rFonts w:ascii="Calibri" w:hAnsi="Calibri"/>
                <w:i/>
                <w:szCs w:val="20"/>
              </w:rPr>
              <w:t xml:space="preserve"> offre l’opportunità ai beneficiari di partecipare attivamente al soddisfacimento dei propri bisogni in modo autonomo </w:t>
            </w:r>
          </w:p>
          <w:bookmarkStart w:id="18" w:name="Controllo16"/>
          <w:p w:rsidR="00040845" w:rsidRPr="000F0B10" w:rsidRDefault="00040845" w:rsidP="000F0B10">
            <w:pPr>
              <w:spacing w:before="120" w:after="120"/>
              <w:ind w:left="572" w:hanging="357"/>
              <w:jc w:val="both"/>
              <w:rPr>
                <w:rFonts w:ascii="Calibri" w:hAnsi="Calibri"/>
                <w:i/>
              </w:rPr>
            </w:pPr>
            <w:r w:rsidRPr="000F0B10">
              <w:rPr>
                <w:rFonts w:ascii="Calibri" w:hAnsi="Calibri"/>
                <w:szCs w:val="20"/>
              </w:rPr>
              <w:fldChar w:fldCharType="begin">
                <w:ffData>
                  <w:name w:val="Controllo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B10">
              <w:rPr>
                <w:rFonts w:ascii="Calibri" w:hAnsi="Calibri"/>
                <w:szCs w:val="20"/>
              </w:rPr>
              <w:instrText xml:space="preserve"> FORMCHECKBOX </w:instrText>
            </w:r>
            <w:r w:rsidRPr="000F0B10">
              <w:rPr>
                <w:rFonts w:ascii="Calibri" w:hAnsi="Calibri"/>
                <w:szCs w:val="20"/>
              </w:rPr>
            </w:r>
            <w:r w:rsidRPr="000F0B10">
              <w:rPr>
                <w:rFonts w:ascii="Calibri" w:hAnsi="Calibri"/>
                <w:szCs w:val="20"/>
              </w:rPr>
              <w:fldChar w:fldCharType="end"/>
            </w:r>
            <w:bookmarkEnd w:id="18"/>
            <w:r w:rsidRPr="000F0B10">
              <w:rPr>
                <w:rFonts w:ascii="Calibri" w:hAnsi="Calibri"/>
                <w:szCs w:val="20"/>
              </w:rPr>
              <w:t xml:space="preserve"> esalta la reciprocità dei gesti di aiuto e la solidarietà senza cadere nell’assistenzialismo</w:t>
            </w: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</w:tcPr>
          <w:p w:rsidR="00040845" w:rsidRPr="000F0B10" w:rsidRDefault="00040845" w:rsidP="000F0B10">
            <w:pPr>
              <w:ind w:firstLine="708"/>
              <w:rPr>
                <w:rFonts w:ascii="Calibri" w:hAnsi="Calibri"/>
                <w:b/>
                <w:color w:val="333300"/>
                <w:sz w:val="28"/>
                <w:szCs w:val="28"/>
              </w:rPr>
            </w:pPr>
          </w:p>
        </w:tc>
        <w:tc>
          <w:tcPr>
            <w:tcW w:w="6600" w:type="dxa"/>
            <w:shd w:val="clear" w:color="auto" w:fill="333399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</w:pPr>
            <w:r w:rsidRPr="000F0B10">
              <w:rPr>
                <w:rFonts w:ascii="Calibri" w:hAnsi="Calibri"/>
                <w:b/>
                <w:i/>
                <w:color w:val="FFFFFF"/>
                <w:sz w:val="28"/>
                <w:szCs w:val="28"/>
                <w:shd w:val="clear" w:color="auto" w:fill="333399"/>
              </w:rPr>
              <w:t>Materiali</w:t>
            </w:r>
            <w:r w:rsidRPr="000F0B10">
              <w:rPr>
                <w:rFonts w:ascii="Calibri" w:hAnsi="Calibri"/>
                <w:b/>
                <w:i/>
                <w:color w:val="FFFFFF"/>
                <w:sz w:val="28"/>
                <w:szCs w:val="28"/>
              </w:rPr>
              <w:t xml:space="preserve"> di approfondimento</w:t>
            </w: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b/>
                <w:color w:val="333300"/>
              </w:rPr>
              <w:t>Link</w:t>
            </w:r>
          </w:p>
          <w:p w:rsidR="00040845" w:rsidRPr="000F0B10" w:rsidRDefault="00040845" w:rsidP="000F0B10">
            <w:pPr>
              <w:jc w:val="both"/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i/>
                <w:color w:val="0000FF"/>
              </w:rPr>
              <w:t>(inserire i link al sito web o ad altre fonti on line per l’approfondimento del progetto)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  <w:color w:val="333300"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</w:rPr>
            </w:pPr>
            <w:r w:rsidRPr="000F0B10">
              <w:rPr>
                <w:rFonts w:ascii="Calibri" w:hAnsi="Calibri"/>
                <w:b/>
              </w:rPr>
              <w:t xml:space="preserve">Documenti utili </w:t>
            </w:r>
          </w:p>
          <w:p w:rsidR="00040845" w:rsidRPr="000F0B10" w:rsidRDefault="00040845" w:rsidP="000F0B10">
            <w:pPr>
              <w:jc w:val="both"/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i/>
                <w:color w:val="0000FF"/>
              </w:rPr>
              <w:t>(indicare l’elenco dei documenti, allegati</w:t>
            </w:r>
            <w:r w:rsidRPr="000F0B10">
              <w:rPr>
                <w:rStyle w:val="FootnoteReference"/>
                <w:rFonts w:ascii="Calibri" w:hAnsi="Calibri"/>
                <w:color w:val="0000FF"/>
              </w:rPr>
              <w:footnoteReference w:id="5"/>
            </w:r>
            <w:r w:rsidRPr="000F0B10">
              <w:rPr>
                <w:rFonts w:ascii="Calibri" w:hAnsi="Calibri"/>
                <w:i/>
                <w:color w:val="0000FF"/>
              </w:rPr>
              <w:t>, utili all’approfondimento del progetto)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  <w:color w:val="333300"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  <w:vAlign w:val="center"/>
          </w:tcPr>
          <w:p w:rsidR="00040845" w:rsidRPr="000F0B10" w:rsidRDefault="00040845" w:rsidP="008E4E4C">
            <w:pPr>
              <w:rPr>
                <w:rFonts w:ascii="Calibri" w:hAnsi="Calibri"/>
                <w:b/>
              </w:rPr>
            </w:pPr>
            <w:r w:rsidRPr="000F0B10">
              <w:rPr>
                <w:rFonts w:ascii="Calibri" w:hAnsi="Calibri"/>
                <w:b/>
              </w:rPr>
              <w:t xml:space="preserve">Strumenti e Materiali riutilizzabili </w:t>
            </w:r>
          </w:p>
          <w:p w:rsidR="00040845" w:rsidRPr="000F0B10" w:rsidRDefault="00040845" w:rsidP="000F0B10">
            <w:pPr>
              <w:jc w:val="both"/>
              <w:rPr>
                <w:rFonts w:ascii="Calibri" w:hAnsi="Calibri"/>
                <w:b/>
                <w:color w:val="333300"/>
              </w:rPr>
            </w:pPr>
            <w:r w:rsidRPr="000F0B10">
              <w:rPr>
                <w:rFonts w:ascii="Calibri" w:hAnsi="Calibri"/>
                <w:i/>
                <w:color w:val="0000FF"/>
              </w:rPr>
              <w:t>(indicare l’elenco dei materiali e/o strumenti, allegati</w:t>
            </w:r>
            <w:r w:rsidRPr="000F0B10">
              <w:rPr>
                <w:rStyle w:val="FootnoteReference"/>
                <w:rFonts w:ascii="Calibri" w:hAnsi="Calibri"/>
                <w:i/>
                <w:color w:val="0000FF"/>
              </w:rPr>
              <w:footnoteReference w:id="6"/>
            </w:r>
            <w:r w:rsidRPr="000F0B10">
              <w:rPr>
                <w:rFonts w:ascii="Calibri" w:hAnsi="Calibri"/>
                <w:i/>
                <w:color w:val="0000FF"/>
              </w:rPr>
              <w:t>, che possono esser messi a disposizione di altre Amministrazioni per il riuso o la trasferibilità dell’iniziativa)</w:t>
            </w:r>
          </w:p>
        </w:tc>
        <w:tc>
          <w:tcPr>
            <w:tcW w:w="6600" w:type="dxa"/>
            <w:vAlign w:val="center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  <w:color w:val="333300"/>
              </w:rPr>
            </w:pPr>
          </w:p>
        </w:tc>
      </w:tr>
      <w:tr w:rsidR="00040845" w:rsidRPr="0096154D" w:rsidTr="000F0B10">
        <w:trPr>
          <w:tblCellSpacing w:w="20" w:type="dxa"/>
        </w:trPr>
        <w:tc>
          <w:tcPr>
            <w:tcW w:w="3163" w:type="dxa"/>
          </w:tcPr>
          <w:p w:rsidR="00040845" w:rsidRPr="000F0B10" w:rsidRDefault="00040845" w:rsidP="008E4E4C">
            <w:pPr>
              <w:rPr>
                <w:rFonts w:ascii="Calibri" w:hAnsi="Calibri"/>
                <w:b/>
                <w:color w:val="333300"/>
              </w:rPr>
            </w:pPr>
          </w:p>
        </w:tc>
        <w:tc>
          <w:tcPr>
            <w:tcW w:w="6600" w:type="dxa"/>
          </w:tcPr>
          <w:p w:rsidR="00040845" w:rsidRPr="000F0B10" w:rsidRDefault="00040845" w:rsidP="000F0B10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/>
                <w:i/>
                <w:color w:val="333300"/>
              </w:rPr>
            </w:pPr>
          </w:p>
        </w:tc>
      </w:tr>
    </w:tbl>
    <w:p w:rsidR="00040845" w:rsidRDefault="00040845" w:rsidP="004E6AA7"/>
    <w:p w:rsidR="00040845" w:rsidRDefault="00040845" w:rsidP="004E6AA7">
      <w:pPr>
        <w:jc w:val="right"/>
      </w:pPr>
    </w:p>
    <w:p w:rsidR="00040845" w:rsidRDefault="00040845" w:rsidP="004E6AA7">
      <w:pPr>
        <w:jc w:val="right"/>
      </w:pPr>
    </w:p>
    <w:p w:rsidR="00040845" w:rsidRDefault="00040845" w:rsidP="004E6AA7">
      <w:pPr>
        <w:jc w:val="right"/>
      </w:pPr>
    </w:p>
    <w:p w:rsidR="00040845" w:rsidRDefault="00040845" w:rsidP="004E6AA7"/>
    <w:p w:rsidR="00040845" w:rsidRDefault="00040845" w:rsidP="004E6AA7"/>
    <w:p w:rsidR="00040845" w:rsidRDefault="00040845" w:rsidP="004E6AA7"/>
    <w:p w:rsidR="00040845" w:rsidRDefault="00040845" w:rsidP="004E6AA7"/>
    <w:p w:rsidR="00040845" w:rsidRPr="00416E5A" w:rsidRDefault="00040845" w:rsidP="004E6AA7">
      <w:pPr>
        <w:pStyle w:val="BodyText"/>
        <w:spacing w:line="240" w:lineRule="auto"/>
        <w:ind w:left="4320" w:right="98"/>
        <w:rPr>
          <w:rFonts w:ascii="Times New Roman" w:hAnsi="Times New Roman"/>
        </w:rPr>
      </w:pPr>
    </w:p>
    <w:sectPr w:rsidR="00040845" w:rsidRPr="00416E5A" w:rsidSect="004E6AA7">
      <w:footerReference w:type="default" r:id="rId7"/>
      <w:pgSz w:w="11906" w:h="16838"/>
      <w:pgMar w:top="719" w:right="1134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845" w:rsidRDefault="00040845" w:rsidP="002F6A16">
      <w:pPr>
        <w:spacing w:line="240" w:lineRule="auto"/>
      </w:pPr>
      <w:r>
        <w:separator/>
      </w:r>
    </w:p>
  </w:endnote>
  <w:endnote w:type="continuationSeparator" w:id="1">
    <w:p w:rsidR="00040845" w:rsidRDefault="00040845" w:rsidP="002F6A1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helleyAllegro BT">
    <w:altName w:val="Mistral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845" w:rsidRPr="000717C9" w:rsidRDefault="00040845" w:rsidP="000717C9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845" w:rsidRDefault="00040845" w:rsidP="002F6A16">
      <w:pPr>
        <w:spacing w:line="240" w:lineRule="auto"/>
      </w:pPr>
      <w:r>
        <w:separator/>
      </w:r>
    </w:p>
  </w:footnote>
  <w:footnote w:type="continuationSeparator" w:id="1">
    <w:p w:rsidR="00040845" w:rsidRDefault="00040845" w:rsidP="002F6A16">
      <w:pPr>
        <w:spacing w:line="240" w:lineRule="auto"/>
      </w:pPr>
      <w:r>
        <w:continuationSeparator/>
      </w:r>
    </w:p>
  </w:footnote>
  <w:footnote w:id="2">
    <w:p w:rsidR="00040845" w:rsidRDefault="00040845">
      <w:pPr>
        <w:pStyle w:val="FootnoteText"/>
      </w:pPr>
      <w:r>
        <w:rPr>
          <w:rStyle w:val="FootnoteReference"/>
        </w:rPr>
        <w:footnoteRef/>
      </w:r>
      <w:r>
        <w:t xml:space="preserve"> Il progetto/esperienza se ancora in corso deve aver raggiunto uno stato di avanzamento fisico superiore al 75%.</w:t>
      </w:r>
    </w:p>
  </w:footnote>
  <w:footnote w:id="3">
    <w:p w:rsidR="00040845" w:rsidRDefault="00040845" w:rsidP="0066467E">
      <w:pPr>
        <w:pStyle w:val="FootnoteText"/>
      </w:pPr>
      <w:r>
        <w:rPr>
          <w:rStyle w:val="FootnoteReference"/>
        </w:rPr>
        <w:footnoteRef/>
      </w:r>
      <w:r>
        <w:t xml:space="preserve"> Cliccare due volte sulla casella, spuntare in “Valore predefinito” il  campo “Selezionato” e premere “OK”. </w:t>
      </w:r>
    </w:p>
  </w:footnote>
  <w:footnote w:id="4">
    <w:p w:rsidR="00040845" w:rsidRDefault="00040845" w:rsidP="0066467E">
      <w:pPr>
        <w:pStyle w:val="FootnoteText"/>
      </w:pPr>
      <w:r>
        <w:rPr>
          <w:rStyle w:val="FootnoteReference"/>
        </w:rPr>
        <w:footnoteRef/>
      </w:r>
      <w:r>
        <w:t xml:space="preserve"> Cliccare due volte sulla casella, spuntare in “Valore predefinito” il  campo “Selezionato” e premere “OK”.</w:t>
      </w:r>
    </w:p>
  </w:footnote>
  <w:footnote w:id="5">
    <w:p w:rsidR="00040845" w:rsidRDefault="00040845" w:rsidP="004E6AA7">
      <w:pPr>
        <w:pStyle w:val="FootnoteText"/>
      </w:pPr>
      <w:r>
        <w:rPr>
          <w:rStyle w:val="FootnoteReference"/>
        </w:rPr>
        <w:footnoteRef/>
      </w:r>
      <w:r>
        <w:t xml:space="preserve"> Nell’invio della scheda via mail, allegare i “documenti utili” in formato .pdf.</w:t>
      </w:r>
    </w:p>
  </w:footnote>
  <w:footnote w:id="6">
    <w:p w:rsidR="00040845" w:rsidRDefault="00040845" w:rsidP="004E6AA7">
      <w:pPr>
        <w:pStyle w:val="FootnoteText"/>
      </w:pPr>
      <w:r>
        <w:rPr>
          <w:rStyle w:val="FootnoteReference"/>
        </w:rPr>
        <w:footnoteRef/>
      </w:r>
      <w:r>
        <w:t xml:space="preserve"> Nell’invio della scheda via mail, allegare gli “Strumenti e materiali riutilizzabili” in formato .pdf.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85A73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9BA9F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A80E9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3344D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E542E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8CD6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0AC3B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C6A04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E8F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A8260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4027F66"/>
    <w:multiLevelType w:val="hybridMultilevel"/>
    <w:tmpl w:val="63E60704"/>
    <w:lvl w:ilvl="0" w:tplc="0410000F">
      <w:start w:val="1"/>
      <w:numFmt w:val="decimal"/>
      <w:lvlText w:val="%1."/>
      <w:lvlJc w:val="left"/>
      <w:pPr>
        <w:tabs>
          <w:tab w:val="num" w:pos="2563"/>
        </w:tabs>
        <w:ind w:left="256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  <w:rPr>
        <w:rFonts w:cs="Times New Roman"/>
      </w:rPr>
    </w:lvl>
  </w:abstractNum>
  <w:abstractNum w:abstractNumId="11">
    <w:nsid w:val="34AB3A57"/>
    <w:multiLevelType w:val="multilevel"/>
    <w:tmpl w:val="DE04FFB2"/>
    <w:lvl w:ilvl="0">
      <w:start w:val="1"/>
      <w:numFmt w:val="decimal"/>
      <w:lvlText w:val="%1."/>
      <w:lvlJc w:val="left"/>
      <w:pPr>
        <w:tabs>
          <w:tab w:val="num" w:pos="7931"/>
        </w:tabs>
        <w:ind w:left="7931" w:hanging="424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4003"/>
        </w:tabs>
        <w:ind w:left="40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  <w:rPr>
        <w:rFonts w:cs="Times New Roman"/>
      </w:rPr>
    </w:lvl>
  </w:abstractNum>
  <w:abstractNum w:abstractNumId="12">
    <w:nsid w:val="3DEB1B61"/>
    <w:multiLevelType w:val="hybridMultilevel"/>
    <w:tmpl w:val="7A28BF7E"/>
    <w:lvl w:ilvl="0" w:tplc="95265F90">
      <w:start w:val="1"/>
      <w:numFmt w:val="decimal"/>
      <w:lvlText w:val="%1."/>
      <w:lvlJc w:val="left"/>
      <w:pPr>
        <w:tabs>
          <w:tab w:val="num" w:pos="6088"/>
        </w:tabs>
        <w:ind w:left="6088" w:hanging="424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923"/>
        </w:tabs>
        <w:ind w:left="292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643"/>
        </w:tabs>
        <w:ind w:left="364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083"/>
        </w:tabs>
        <w:ind w:left="508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5803"/>
        </w:tabs>
        <w:ind w:left="580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243"/>
        </w:tabs>
        <w:ind w:left="724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7963"/>
        </w:tabs>
        <w:ind w:left="7963" w:hanging="180"/>
      </w:pPr>
      <w:rPr>
        <w:rFonts w:cs="Times New Roman"/>
      </w:rPr>
    </w:lvl>
  </w:abstractNum>
  <w:abstractNum w:abstractNumId="13">
    <w:nsid w:val="6D0657CF"/>
    <w:multiLevelType w:val="multilevel"/>
    <w:tmpl w:val="9DC62C42"/>
    <w:lvl w:ilvl="0">
      <w:start w:val="1"/>
      <w:numFmt w:val="decimal"/>
      <w:lvlText w:val="%1."/>
      <w:lvlJc w:val="left"/>
      <w:pPr>
        <w:tabs>
          <w:tab w:val="num" w:pos="7931"/>
        </w:tabs>
        <w:ind w:left="7931" w:hanging="424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4183"/>
        </w:tabs>
        <w:ind w:left="4183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  <w:rPr>
        <w:rFonts w:cs="Times New Roman"/>
      </w:rPr>
    </w:lvl>
  </w:abstractNum>
  <w:abstractNum w:abstractNumId="14">
    <w:nsid w:val="79371154"/>
    <w:multiLevelType w:val="hybridMultilevel"/>
    <w:tmpl w:val="D6A0436C"/>
    <w:lvl w:ilvl="0" w:tplc="95265F90">
      <w:start w:val="1"/>
      <w:numFmt w:val="decimal"/>
      <w:lvlText w:val="%1."/>
      <w:lvlJc w:val="left"/>
      <w:pPr>
        <w:tabs>
          <w:tab w:val="num" w:pos="7931"/>
        </w:tabs>
        <w:ind w:left="7931" w:hanging="4245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2" w:tplc="0D106AD4">
      <w:start w:val="1"/>
      <w:numFmt w:val="decimal"/>
      <w:lvlText w:val="%3."/>
      <w:lvlJc w:val="left"/>
      <w:pPr>
        <w:tabs>
          <w:tab w:val="num" w:pos="4183"/>
        </w:tabs>
        <w:ind w:left="4183" w:hanging="360"/>
      </w:pPr>
      <w:rPr>
        <w:rFonts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6163"/>
        </w:tabs>
        <w:ind w:left="616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603"/>
        </w:tabs>
        <w:ind w:left="760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323"/>
        </w:tabs>
        <w:ind w:left="8323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4"/>
  </w:num>
  <w:num w:numId="14">
    <w:abstractNumId w:val="1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6A16"/>
    <w:rsid w:val="00040845"/>
    <w:rsid w:val="0005145E"/>
    <w:rsid w:val="000717C9"/>
    <w:rsid w:val="000B58E6"/>
    <w:rsid w:val="000D6D3A"/>
    <w:rsid w:val="000F0B10"/>
    <w:rsid w:val="00177E28"/>
    <w:rsid w:val="00192851"/>
    <w:rsid w:val="001A3EA3"/>
    <w:rsid w:val="001C535D"/>
    <w:rsid w:val="001F2B3F"/>
    <w:rsid w:val="0020463E"/>
    <w:rsid w:val="00232E0B"/>
    <w:rsid w:val="00246366"/>
    <w:rsid w:val="002529F1"/>
    <w:rsid w:val="00265F1A"/>
    <w:rsid w:val="00270D97"/>
    <w:rsid w:val="0027473D"/>
    <w:rsid w:val="00281691"/>
    <w:rsid w:val="002B22A3"/>
    <w:rsid w:val="002F6A16"/>
    <w:rsid w:val="00302BB2"/>
    <w:rsid w:val="00327E35"/>
    <w:rsid w:val="00330998"/>
    <w:rsid w:val="00376CEF"/>
    <w:rsid w:val="003B5B41"/>
    <w:rsid w:val="003C06CA"/>
    <w:rsid w:val="003C185C"/>
    <w:rsid w:val="00416E5A"/>
    <w:rsid w:val="004E6AA7"/>
    <w:rsid w:val="00502EA2"/>
    <w:rsid w:val="00513549"/>
    <w:rsid w:val="00513855"/>
    <w:rsid w:val="0054396C"/>
    <w:rsid w:val="00546480"/>
    <w:rsid w:val="00594041"/>
    <w:rsid w:val="005D383C"/>
    <w:rsid w:val="005E762C"/>
    <w:rsid w:val="0066467E"/>
    <w:rsid w:val="006B65A7"/>
    <w:rsid w:val="006E3F91"/>
    <w:rsid w:val="006E5E6C"/>
    <w:rsid w:val="00710799"/>
    <w:rsid w:val="00721176"/>
    <w:rsid w:val="007435E4"/>
    <w:rsid w:val="007B09A8"/>
    <w:rsid w:val="007D52B1"/>
    <w:rsid w:val="007E3882"/>
    <w:rsid w:val="00806123"/>
    <w:rsid w:val="00875E02"/>
    <w:rsid w:val="00895FDD"/>
    <w:rsid w:val="008C4F97"/>
    <w:rsid w:val="008D1FD6"/>
    <w:rsid w:val="008D3FAD"/>
    <w:rsid w:val="008E4E4C"/>
    <w:rsid w:val="009235CA"/>
    <w:rsid w:val="00930185"/>
    <w:rsid w:val="00935FB3"/>
    <w:rsid w:val="0096154D"/>
    <w:rsid w:val="0098206A"/>
    <w:rsid w:val="009D2912"/>
    <w:rsid w:val="009E23F6"/>
    <w:rsid w:val="009F35BC"/>
    <w:rsid w:val="00A23E96"/>
    <w:rsid w:val="00A55A6D"/>
    <w:rsid w:val="00AA74E2"/>
    <w:rsid w:val="00B6116F"/>
    <w:rsid w:val="00BF4599"/>
    <w:rsid w:val="00C84BF4"/>
    <w:rsid w:val="00C92511"/>
    <w:rsid w:val="00CC7CBA"/>
    <w:rsid w:val="00CE6B13"/>
    <w:rsid w:val="00D06AD1"/>
    <w:rsid w:val="00D30FF6"/>
    <w:rsid w:val="00D526D4"/>
    <w:rsid w:val="00E02203"/>
    <w:rsid w:val="00E32B8D"/>
    <w:rsid w:val="00E57486"/>
    <w:rsid w:val="00E97AF9"/>
    <w:rsid w:val="00EB4C72"/>
    <w:rsid w:val="00F21D98"/>
    <w:rsid w:val="00F249C1"/>
    <w:rsid w:val="00F84175"/>
    <w:rsid w:val="00FE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480"/>
    <w:pPr>
      <w:spacing w:line="276" w:lineRule="auto"/>
    </w:pPr>
    <w:rPr>
      <w:sz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F6A16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F6A1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F6A16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F6A1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F6A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6A16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rsid w:val="002F6A16"/>
    <w:pPr>
      <w:spacing w:line="240" w:lineRule="auto"/>
      <w:jc w:val="center"/>
    </w:pPr>
    <w:rPr>
      <w:rFonts w:ascii="ShelleyAllegro BT" w:eastAsia="Times New Roman" w:hAnsi="ShelleyAllegro BT"/>
      <w:sz w:val="52"/>
      <w:szCs w:val="24"/>
      <w:lang w:eastAsia="it-IT"/>
    </w:rPr>
  </w:style>
  <w:style w:type="character" w:customStyle="1" w:styleId="TitleChar">
    <w:name w:val="Title Char"/>
    <w:basedOn w:val="DefaultParagraphFont"/>
    <w:link w:val="Title"/>
    <w:uiPriority w:val="99"/>
    <w:locked/>
    <w:rsid w:val="002F6A16"/>
    <w:rPr>
      <w:rFonts w:ascii="ShelleyAllegro BT" w:hAnsi="ShelleyAllegro BT" w:cs="Times New Roman"/>
      <w:sz w:val="24"/>
      <w:szCs w:val="24"/>
      <w:lang w:eastAsia="it-IT"/>
    </w:rPr>
  </w:style>
  <w:style w:type="paragraph" w:styleId="BodyText">
    <w:name w:val="Body Text"/>
    <w:basedOn w:val="Normal"/>
    <w:link w:val="BodyTextChar"/>
    <w:uiPriority w:val="99"/>
    <w:rsid w:val="002F6A16"/>
    <w:pPr>
      <w:spacing w:line="360" w:lineRule="auto"/>
      <w:jc w:val="both"/>
    </w:pPr>
    <w:rPr>
      <w:rFonts w:ascii="Century Gothic" w:eastAsia="Times New Roman" w:hAnsi="Century Gothic"/>
      <w:szCs w:val="24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F6A16"/>
    <w:rPr>
      <w:rFonts w:ascii="Century Gothic" w:hAnsi="Century Gothic" w:cs="Times New Roman"/>
      <w:sz w:val="24"/>
      <w:szCs w:val="24"/>
      <w:lang w:eastAsia="it-IT"/>
    </w:rPr>
  </w:style>
  <w:style w:type="character" w:styleId="Hyperlink">
    <w:name w:val="Hyperlink"/>
    <w:basedOn w:val="DefaultParagraphFont"/>
    <w:uiPriority w:val="99"/>
    <w:rsid w:val="00302BB2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20463E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0463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20463E"/>
    <w:rPr>
      <w:rFonts w:cs="Times New Roman"/>
      <w:vertAlign w:val="superscript"/>
    </w:rPr>
  </w:style>
  <w:style w:type="paragraph" w:styleId="NormalWeb">
    <w:name w:val="Normal (Web)"/>
    <w:basedOn w:val="Normal"/>
    <w:uiPriority w:val="99"/>
    <w:rsid w:val="004E6AA7"/>
    <w:pPr>
      <w:spacing w:before="100" w:beforeAutospacing="1" w:after="100" w:afterAutospacing="1" w:line="240" w:lineRule="auto"/>
    </w:pPr>
    <w:rPr>
      <w:szCs w:val="24"/>
      <w:lang w:eastAsia="it-IT"/>
    </w:rPr>
  </w:style>
  <w:style w:type="table" w:styleId="TableWeb1">
    <w:name w:val="Table Web 1"/>
    <w:basedOn w:val="TableNormal"/>
    <w:uiPriority w:val="99"/>
    <w:rsid w:val="004E6AA7"/>
    <w:rPr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19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557</Words>
  <Characters>3177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1– Scheda progetto</dc:title>
  <dc:subject/>
  <dc:creator>Carfora Giancarlo</dc:creator>
  <cp:keywords/>
  <dc:description/>
  <cp:lastModifiedBy>vvalastro</cp:lastModifiedBy>
  <cp:revision>2</cp:revision>
  <cp:lastPrinted>2015-05-07T15:03:00Z</cp:lastPrinted>
  <dcterms:created xsi:type="dcterms:W3CDTF">2015-05-21T16:03:00Z</dcterms:created>
  <dcterms:modified xsi:type="dcterms:W3CDTF">2015-05-21T16:03:00Z</dcterms:modified>
</cp:coreProperties>
</file>